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6C84" w14:textId="2C11D629" w:rsidR="007604E8" w:rsidRPr="00D13CF1" w:rsidRDefault="00D13CF1" w:rsidP="00D13CF1">
      <w:pPr>
        <w:pStyle w:val="5"/>
        <w:shd w:val="clear" w:color="auto" w:fill="FFFFFF"/>
        <w:spacing w:after="0" w:afterAutospacing="0"/>
        <w:jc w:val="center"/>
        <w:rPr>
          <w:bCs w:val="0"/>
          <w:color w:val="333333"/>
          <w:sz w:val="28"/>
          <w:szCs w:val="28"/>
        </w:rPr>
      </w:pPr>
      <w:bookmarkStart w:id="0" w:name="_GoBack"/>
      <w:r w:rsidRPr="00D13CF1">
        <w:rPr>
          <w:bCs w:val="0"/>
          <w:sz w:val="28"/>
          <w:szCs w:val="28"/>
        </w:rPr>
        <w:t xml:space="preserve">Звіт про роботу </w:t>
      </w:r>
      <w:r w:rsidRPr="00D13CF1">
        <w:rPr>
          <w:bCs w:val="0"/>
          <w:color w:val="333333"/>
          <w:sz w:val="28"/>
          <w:szCs w:val="28"/>
        </w:rPr>
        <w:t>Відділення соціальної допомоги вдома ВЦССП за 2024 р.</w:t>
      </w:r>
      <w:bookmarkEnd w:id="0"/>
    </w:p>
    <w:p w14:paraId="5683DBC5" w14:textId="77777777" w:rsidR="007604E8" w:rsidRPr="007604E8" w:rsidRDefault="007604E8" w:rsidP="007604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9300EA" w14:textId="77777777" w:rsidR="008C1D26" w:rsidRPr="007604E8" w:rsidRDefault="007604E8" w:rsidP="007604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Життя кожної людини сповнене випробувань, але для декого ці виклики стають щоденною реальністю, яку не подолати самотужки. </w:t>
      </w:r>
      <w:r w:rsidR="008C1D26" w:rsidRPr="007604E8">
        <w:rPr>
          <w:rFonts w:ascii="Times New Roman" w:hAnsi="Times New Roman" w:cs="Times New Roman"/>
          <w:sz w:val="28"/>
          <w:szCs w:val="28"/>
          <w:lang w:val="uk-UA"/>
        </w:rPr>
        <w:t>Відділення соціальної допомоги вдома Вараського центру соціальних служб та послуг стало</w:t>
      </w:r>
      <w:r w:rsidR="00495029">
        <w:rPr>
          <w:rFonts w:ascii="Times New Roman" w:hAnsi="Times New Roman" w:cs="Times New Roman"/>
          <w:sz w:val="28"/>
          <w:szCs w:val="28"/>
          <w:lang w:val="uk-UA"/>
        </w:rPr>
        <w:t xml:space="preserve"> опорою для людей, які перебувають</w:t>
      </w:r>
      <w:r w:rsidR="008C1D26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у складних життє</w:t>
      </w:r>
      <w:r w:rsidR="00495029">
        <w:rPr>
          <w:rFonts w:ascii="Times New Roman" w:hAnsi="Times New Roman" w:cs="Times New Roman"/>
          <w:sz w:val="28"/>
          <w:szCs w:val="28"/>
          <w:lang w:val="uk-UA"/>
        </w:rPr>
        <w:t>вих обставинах</w:t>
      </w:r>
      <w:r w:rsidR="008C1D26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через інвалідніст</w:t>
      </w:r>
      <w:r w:rsidR="0087478A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ь, похилий вік чи стан здоров'я. Їхні історії різні, але всі вони об’єднані потребою у підтримці. </w:t>
      </w:r>
      <w:r w:rsidR="00DD2340" w:rsidRPr="007604E8">
        <w:rPr>
          <w:rFonts w:ascii="Times New Roman" w:hAnsi="Times New Roman" w:cs="Times New Roman"/>
          <w:sz w:val="28"/>
          <w:szCs w:val="28"/>
          <w:lang w:val="uk-UA"/>
        </w:rPr>
        <w:t>Турбота починається з виявлення таких осіб та оцінки їхніх потреб, аби зрозуміти, яку саме підтримку необхідно надати.</w:t>
      </w:r>
    </w:p>
    <w:p w14:paraId="7196DD82" w14:textId="67C8683D" w:rsidR="008C1D26" w:rsidRPr="007604E8" w:rsidRDefault="008C1D26" w:rsidP="007604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Протягом 2024 року у </w:t>
      </w:r>
      <w:proofErr w:type="spellStart"/>
      <w:r w:rsidRPr="007604E8">
        <w:rPr>
          <w:rFonts w:ascii="Times New Roman" w:hAnsi="Times New Roman" w:cs="Times New Roman"/>
          <w:sz w:val="28"/>
          <w:szCs w:val="28"/>
          <w:lang w:val="uk-UA"/>
        </w:rPr>
        <w:t>Вараській</w:t>
      </w:r>
      <w:proofErr w:type="spellEnd"/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 виявлено 1</w:t>
      </w:r>
      <w:r w:rsidR="00BE6647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осіб, які потребують соціальної послуги догляду вдома. Соціальні робітники надавали допомогу</w:t>
      </w:r>
      <w:r w:rsidR="00BE6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04E8">
        <w:rPr>
          <w:rFonts w:ascii="Times New Roman" w:hAnsi="Times New Roman" w:cs="Times New Roman"/>
          <w:sz w:val="28"/>
          <w:szCs w:val="28"/>
          <w:lang w:val="uk-UA"/>
        </w:rPr>
        <w:t>108 о</w:t>
      </w:r>
      <w:r w:rsidR="00495029">
        <w:rPr>
          <w:rFonts w:ascii="Times New Roman" w:hAnsi="Times New Roman" w:cs="Times New Roman"/>
          <w:sz w:val="28"/>
          <w:szCs w:val="28"/>
          <w:lang w:val="uk-UA"/>
        </w:rPr>
        <w:t xml:space="preserve">собам похилого віку та 68 особам </w:t>
      </w:r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з інвалідністю, </w:t>
      </w:r>
      <w:r w:rsidR="00BE6647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проживають у місті </w:t>
      </w:r>
      <w:proofErr w:type="spellStart"/>
      <w:r w:rsidRPr="007604E8">
        <w:rPr>
          <w:rFonts w:ascii="Times New Roman" w:hAnsi="Times New Roman" w:cs="Times New Roman"/>
          <w:sz w:val="28"/>
          <w:szCs w:val="28"/>
          <w:lang w:val="uk-UA"/>
        </w:rPr>
        <w:t>Вараш</w:t>
      </w:r>
      <w:proofErr w:type="spellEnd"/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, а також у селах </w:t>
      </w:r>
      <w:proofErr w:type="spellStart"/>
      <w:r w:rsidRPr="007604E8">
        <w:rPr>
          <w:rFonts w:ascii="Times New Roman" w:hAnsi="Times New Roman" w:cs="Times New Roman"/>
          <w:sz w:val="28"/>
          <w:szCs w:val="28"/>
          <w:lang w:val="uk-UA"/>
        </w:rPr>
        <w:t>Заболоття</w:t>
      </w:r>
      <w:proofErr w:type="spellEnd"/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04E8">
        <w:rPr>
          <w:rFonts w:ascii="Times New Roman" w:hAnsi="Times New Roman" w:cs="Times New Roman"/>
          <w:sz w:val="28"/>
          <w:szCs w:val="28"/>
          <w:lang w:val="uk-UA"/>
        </w:rPr>
        <w:t>Сопачів</w:t>
      </w:r>
      <w:proofErr w:type="spellEnd"/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604E8">
        <w:rPr>
          <w:rFonts w:ascii="Times New Roman" w:hAnsi="Times New Roman" w:cs="Times New Roman"/>
          <w:sz w:val="28"/>
          <w:szCs w:val="28"/>
          <w:lang w:val="uk-UA"/>
        </w:rPr>
        <w:t>Собіщиці</w:t>
      </w:r>
      <w:proofErr w:type="spellEnd"/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7604E8">
        <w:rPr>
          <w:rFonts w:ascii="Times New Roman" w:hAnsi="Times New Roman" w:cs="Times New Roman"/>
          <w:sz w:val="28"/>
          <w:szCs w:val="28"/>
          <w:lang w:val="uk-UA"/>
        </w:rPr>
        <w:t>Більська</w:t>
      </w:r>
      <w:proofErr w:type="spellEnd"/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Воля.</w:t>
      </w:r>
      <w:r w:rsidR="008244B6">
        <w:rPr>
          <w:lang w:val="uk-UA"/>
        </w:rPr>
        <w:t xml:space="preserve"> </w:t>
      </w:r>
      <w:r w:rsidR="00BE6647">
        <w:rPr>
          <w:rFonts w:ascii="Times New Roman" w:hAnsi="Times New Roman" w:cs="Times New Roman"/>
          <w:sz w:val="28"/>
          <w:lang w:val="uk-UA"/>
        </w:rPr>
        <w:t>Працівники в</w:t>
      </w:r>
      <w:r w:rsidR="008244B6" w:rsidRPr="008244B6">
        <w:rPr>
          <w:rFonts w:ascii="Times New Roman" w:hAnsi="Times New Roman" w:cs="Times New Roman"/>
          <w:sz w:val="28"/>
          <w:lang w:val="uk-UA"/>
        </w:rPr>
        <w:t>ідділення соціальної допомоги вдома забезпеч</w:t>
      </w:r>
      <w:r w:rsidR="00BE6647">
        <w:rPr>
          <w:rFonts w:ascii="Times New Roman" w:hAnsi="Times New Roman" w:cs="Times New Roman"/>
          <w:sz w:val="28"/>
          <w:lang w:val="uk-UA"/>
        </w:rPr>
        <w:t>ують</w:t>
      </w:r>
      <w:r w:rsidR="008244B6" w:rsidRPr="008244B6">
        <w:rPr>
          <w:rFonts w:ascii="Times New Roman" w:hAnsi="Times New Roman" w:cs="Times New Roman"/>
          <w:sz w:val="28"/>
          <w:lang w:val="uk-UA"/>
        </w:rPr>
        <w:t xml:space="preserve"> регулярні візити до тих, хто цього потребує, з максимальним урахуванням індивідуальних потреб кожного отримувача соціальних послуг. У сільській місцевості кожний соціальний робітник надає соціальні послуги в середньому 7 особам, у міській – 11</w:t>
      </w:r>
      <w:r w:rsidR="008244B6" w:rsidRPr="008244B6">
        <w:rPr>
          <w:lang w:val="uk-UA"/>
        </w:rPr>
        <w:t xml:space="preserve">. </w:t>
      </w:r>
      <w:r w:rsidR="008244B6" w:rsidRPr="008244B6">
        <w:rPr>
          <w:rFonts w:ascii="Times New Roman" w:hAnsi="Times New Roman" w:cs="Times New Roman"/>
          <w:sz w:val="28"/>
          <w:szCs w:val="28"/>
          <w:lang w:val="uk-UA"/>
        </w:rPr>
        <w:t>Со</w:t>
      </w:r>
      <w:r w:rsidR="00DD2340" w:rsidRPr="008244B6">
        <w:rPr>
          <w:rFonts w:ascii="Times New Roman" w:hAnsi="Times New Roman" w:cs="Times New Roman"/>
          <w:sz w:val="28"/>
          <w:szCs w:val="28"/>
          <w:lang w:val="uk-UA"/>
        </w:rPr>
        <w:t>ціальний</w:t>
      </w:r>
      <w:r w:rsidR="00DD234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робітник не просто здійснює візити до підопічних, але й відповідає за комплексне  соціальне обслуговування, яке включає в себе не тільки допомогу</w:t>
      </w:r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у самообслуговуванні та веденні домашнього господарства,</w:t>
      </w:r>
      <w:r w:rsidR="00962C9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а й за</w:t>
      </w:r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34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емоційну </w:t>
      </w:r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та психологічну </w:t>
      </w:r>
      <w:r w:rsidR="00DD234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підтримку. </w:t>
      </w:r>
    </w:p>
    <w:p w14:paraId="43BCAF86" w14:textId="29AAB016" w:rsidR="0087478A" w:rsidRPr="007604E8" w:rsidRDefault="00BE6647" w:rsidP="007604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7478A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ажливою частиною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</w:t>
      </w:r>
      <w:r w:rsidR="0087478A" w:rsidRPr="007604E8">
        <w:rPr>
          <w:rFonts w:ascii="Times New Roman" w:hAnsi="Times New Roman" w:cs="Times New Roman"/>
          <w:sz w:val="28"/>
          <w:szCs w:val="28"/>
          <w:lang w:val="uk-UA"/>
        </w:rPr>
        <w:t>є оцінка потреб осіб, які перебувають у складних життєвих обставинах. Протягом року було складено 155 актів оцінки потреб</w:t>
      </w:r>
      <w:r w:rsidR="00962C9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сім’ї/особи</w:t>
      </w:r>
      <w:r w:rsidR="0087478A" w:rsidRPr="007604E8">
        <w:rPr>
          <w:rFonts w:ascii="Times New Roman" w:hAnsi="Times New Roman" w:cs="Times New Roman"/>
          <w:sz w:val="28"/>
          <w:szCs w:val="28"/>
          <w:lang w:val="uk-UA"/>
        </w:rPr>
        <w:t>, зокрема для осіб</w:t>
      </w:r>
      <w:r w:rsidR="00DD234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похилого віку, осіб з інвалідністю, осіб</w:t>
      </w:r>
      <w:r w:rsidR="0087478A" w:rsidRPr="007604E8">
        <w:rPr>
          <w:rFonts w:ascii="Times New Roman" w:hAnsi="Times New Roman" w:cs="Times New Roman"/>
          <w:sz w:val="28"/>
          <w:szCs w:val="28"/>
          <w:lang w:val="uk-UA"/>
        </w:rPr>
        <w:t>, які потребують влаштування до інтернатних установ, дітей із особливими освітніми потребами та потерп</w:t>
      </w:r>
      <w:r w:rsidR="00962C90" w:rsidRPr="007604E8">
        <w:rPr>
          <w:rFonts w:ascii="Times New Roman" w:hAnsi="Times New Roman" w:cs="Times New Roman"/>
          <w:sz w:val="28"/>
          <w:szCs w:val="28"/>
          <w:lang w:val="uk-UA"/>
        </w:rPr>
        <w:t>ілих, які отримали інвалідність внаслідок нещасного випадку на виробництві.</w:t>
      </w:r>
    </w:p>
    <w:p w14:paraId="38A685B7" w14:textId="0635E482" w:rsidR="002A5270" w:rsidRPr="007604E8" w:rsidRDefault="00BE6647" w:rsidP="007604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відділенням </w:t>
      </w:r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допомоги вдома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започатковано нову </w:t>
      </w:r>
      <w:r w:rsidR="008B515D" w:rsidRPr="007604E8">
        <w:rPr>
          <w:rFonts w:ascii="Times New Roman" w:hAnsi="Times New Roman" w:cs="Times New Roman"/>
          <w:sz w:val="28"/>
          <w:szCs w:val="28"/>
          <w:lang w:val="uk-UA"/>
        </w:rPr>
        <w:t>соціальну послугу</w:t>
      </w:r>
      <w:r w:rsidR="008B515D">
        <w:rPr>
          <w:rFonts w:ascii="Times New Roman" w:hAnsi="Times New Roman" w:cs="Times New Roman"/>
          <w:sz w:val="28"/>
          <w:szCs w:val="28"/>
          <w:lang w:val="uk-UA"/>
        </w:rPr>
        <w:t xml:space="preserve"> –  супроводу під час інклюзивного навчання, яка надається</w:t>
      </w:r>
      <w:r w:rsidR="008B515D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дітям з особливими освітніми потребами. У 2024 році 5 дітей </w:t>
      </w:r>
      <w:r w:rsidR="008B515D">
        <w:rPr>
          <w:rFonts w:ascii="Times New Roman" w:hAnsi="Times New Roman" w:cs="Times New Roman"/>
          <w:sz w:val="28"/>
          <w:szCs w:val="28"/>
          <w:lang w:val="uk-UA"/>
        </w:rPr>
        <w:t>мали можливість скористатися даною послугою</w:t>
      </w:r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>. Цей напрям роботи є особливо важливим, адже забезпечує дітям з особливими освітніми потребами можливість повноцінно навчатися в</w:t>
      </w:r>
      <w:r w:rsidR="008244B6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освіти</w:t>
      </w:r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, а також соціалізуватися та розвиватися в колективі однолітків. </w:t>
      </w:r>
      <w:r w:rsidR="008B515D">
        <w:rPr>
          <w:rFonts w:ascii="Times New Roman" w:hAnsi="Times New Roman" w:cs="Times New Roman"/>
          <w:sz w:val="28"/>
          <w:szCs w:val="28"/>
          <w:lang w:val="uk-UA"/>
        </w:rPr>
        <w:t>Асистенти дитини</w:t>
      </w:r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допомагають організувати навчальний процес, підлаштовуючи його під потреби дитини, що значно полегшує процес адаптації.</w:t>
      </w:r>
    </w:p>
    <w:p w14:paraId="676495BE" w14:textId="0A9DC41E" w:rsidR="00962C90" w:rsidRPr="007604E8" w:rsidRDefault="00ED6E83" w:rsidP="007604E8">
      <w:pPr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ідділенні соціальної допомоги вдома співпрацює з </w:t>
      </w:r>
      <w:proofErr w:type="spellStart"/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>Вараською</w:t>
      </w:r>
      <w:proofErr w:type="spellEnd"/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організацією Товариства Червоного Хреста України.</w:t>
      </w:r>
      <w:r w:rsidR="00962C90" w:rsidRPr="007604E8">
        <w:rPr>
          <w:lang w:val="uk-UA"/>
        </w:rPr>
        <w:t xml:space="preserve"> </w:t>
      </w:r>
      <w:r w:rsidR="00962C9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Це партнерство дозволяє </w:t>
      </w:r>
      <w:r w:rsidR="00962C90" w:rsidRPr="007604E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надавати гуманітарну допомогу тим, хто опинився в складних життєвих ситуаціях.</w:t>
      </w:r>
      <w:r w:rsidR="002A5270" w:rsidRPr="007604E8">
        <w:rPr>
          <w:lang w:val="uk-UA"/>
        </w:rPr>
        <w:t xml:space="preserve"> </w:t>
      </w:r>
      <w:r w:rsidR="00962C90" w:rsidRPr="007604E8">
        <w:rPr>
          <w:rFonts w:ascii="Times New Roman" w:hAnsi="Times New Roman" w:cs="Times New Roman"/>
          <w:sz w:val="28"/>
          <w:szCs w:val="28"/>
          <w:lang w:val="uk-UA"/>
        </w:rPr>
        <w:t>Спільні ініціативи надають можливість не лише вирішувати нагальні проблеми, а й створювати атмосферу підтримки для тих, хто цього потребує.</w:t>
      </w:r>
    </w:p>
    <w:p w14:paraId="18D1992E" w14:textId="64DA0702" w:rsidR="002A5270" w:rsidRPr="007604E8" w:rsidRDefault="00ED6E83" w:rsidP="007604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рамках</w:t>
      </w:r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з КНП Вараської міської ради «</w:t>
      </w:r>
      <w:proofErr w:type="spellStart"/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 w:rsidR="002A5270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багатопрофільна лікарня»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фахівці </w:t>
      </w:r>
      <w:r w:rsidR="008244B6">
        <w:rPr>
          <w:rFonts w:ascii="Times New Roman" w:hAnsi="Times New Roman" w:cs="Times New Roman"/>
          <w:sz w:val="28"/>
          <w:szCs w:val="28"/>
          <w:lang w:val="uk-UA"/>
        </w:rPr>
        <w:t xml:space="preserve">із соціальної роботи </w:t>
      </w:r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>відділення</w:t>
      </w:r>
      <w:r w:rsidR="008244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>здійс</w:t>
      </w:r>
      <w:r>
        <w:rPr>
          <w:rFonts w:ascii="Times New Roman" w:hAnsi="Times New Roman" w:cs="Times New Roman"/>
          <w:sz w:val="28"/>
          <w:szCs w:val="28"/>
          <w:lang w:val="uk-UA"/>
        </w:rPr>
        <w:t>нюва</w:t>
      </w:r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>ли візити до осіб з психічними розладами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проходили у складі </w:t>
      </w:r>
      <w:proofErr w:type="spellStart"/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>мультидисциплінарної</w:t>
      </w:r>
      <w:proofErr w:type="spellEnd"/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команди, яка складалася з лікарів, медичних працівників та фахівців із соціальної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="008244B6">
        <w:rPr>
          <w:rFonts w:ascii="Times New Roman" w:hAnsi="Times New Roman" w:cs="Times New Roman"/>
          <w:sz w:val="28"/>
          <w:szCs w:val="28"/>
          <w:lang w:val="uk-UA"/>
        </w:rPr>
        <w:t xml:space="preserve"> дозволило</w:t>
      </w:r>
      <w:r w:rsidR="0052235A"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 підійти до лікування та соціальної адаптації таких осіб.</w:t>
      </w:r>
    </w:p>
    <w:p w14:paraId="3BEE368E" w14:textId="1B4BCB0B" w:rsidR="008C1D26" w:rsidRDefault="008C1D26" w:rsidP="007604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соціальної допомоги вдома – це не лише про </w:t>
      </w:r>
      <w:r w:rsidR="008244B6">
        <w:rPr>
          <w:rFonts w:ascii="Times New Roman" w:hAnsi="Times New Roman" w:cs="Times New Roman"/>
          <w:sz w:val="28"/>
          <w:szCs w:val="28"/>
          <w:lang w:val="uk-UA"/>
        </w:rPr>
        <w:t>надання соціальних послуг</w:t>
      </w:r>
      <w:r w:rsidRPr="007604E8">
        <w:rPr>
          <w:rFonts w:ascii="Times New Roman" w:hAnsi="Times New Roman" w:cs="Times New Roman"/>
          <w:sz w:val="28"/>
          <w:szCs w:val="28"/>
          <w:lang w:val="uk-UA"/>
        </w:rPr>
        <w:t xml:space="preserve">, це про турботу, людяність і розуміння. Завдяки наполегливій праці </w:t>
      </w:r>
      <w:r w:rsidR="008244B6">
        <w:rPr>
          <w:rFonts w:ascii="Times New Roman" w:hAnsi="Times New Roman" w:cs="Times New Roman"/>
          <w:sz w:val="28"/>
          <w:szCs w:val="28"/>
          <w:lang w:val="uk-UA"/>
        </w:rPr>
        <w:t xml:space="preserve">фахівців із соціальної роботи та соціальних робітників отримувачі соціальних послуг можуть бути впевнені в тому, що </w:t>
      </w:r>
      <w:r w:rsidRPr="007604E8">
        <w:rPr>
          <w:rFonts w:ascii="Times New Roman" w:hAnsi="Times New Roman" w:cs="Times New Roman"/>
          <w:sz w:val="28"/>
          <w:szCs w:val="28"/>
          <w:lang w:val="uk-UA"/>
        </w:rPr>
        <w:t>вони не залишаться наодинці зі своїми труднощами. Це приклад того, як щоденна допомога здатна змінювати життя на краще та надавати впевненість у завтрашньому дні.</w:t>
      </w:r>
    </w:p>
    <w:p w14:paraId="23B1BDEB" w14:textId="5DEE8A2B" w:rsidR="00487BA0" w:rsidRPr="00487BA0" w:rsidRDefault="00487BA0" w:rsidP="00487B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Шановні пенсіонери та особи з інвалідністю! Якщо вам потрібна помічниця у веденні домашнього господарства, звертайтеся до відділення</w:t>
      </w:r>
      <w:r w:rsidRPr="00487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04E8">
        <w:rPr>
          <w:rFonts w:ascii="Times New Roman" w:hAnsi="Times New Roman" w:cs="Times New Roman"/>
          <w:sz w:val="28"/>
          <w:szCs w:val="28"/>
          <w:lang w:val="uk-UA"/>
        </w:rPr>
        <w:t>соціальної допомоги вдома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ВЦССП </w:t>
      </w:r>
      <w:r w:rsidRPr="00487BA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487BA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87BA0">
        <w:rPr>
          <w:rFonts w:ascii="Times New Roman" w:hAnsi="Times New Roman" w:cs="Times New Roman"/>
          <w:sz w:val="28"/>
          <w:szCs w:val="28"/>
          <w:lang w:val="uk-UA"/>
        </w:rPr>
        <w:t>: м-н Будівельників, гуртожиток 1, 2-й поверх.</w:t>
      </w:r>
    </w:p>
    <w:p w14:paraId="0388D9C2" w14:textId="77777777" w:rsidR="00487BA0" w:rsidRPr="007604E8" w:rsidRDefault="00487BA0" w:rsidP="007604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AFABF2" w14:textId="77777777" w:rsidR="008C1D26" w:rsidRPr="007604E8" w:rsidRDefault="008C1D26" w:rsidP="008C1D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42BE5" w14:textId="77777777" w:rsidR="0087478A" w:rsidRPr="007604E8" w:rsidRDefault="0087478A" w:rsidP="008C1D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F4C6E2" w14:textId="77777777" w:rsidR="008C1D26" w:rsidRPr="007604E8" w:rsidRDefault="008C1D26" w:rsidP="008C1D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AC02" w14:textId="77777777" w:rsidR="008C1D26" w:rsidRPr="007604E8" w:rsidRDefault="008C1D26" w:rsidP="008C1D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9B5C0" w14:textId="77777777" w:rsidR="008C1D26" w:rsidRPr="007604E8" w:rsidRDefault="008C1D26" w:rsidP="008C1D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C1D26" w:rsidRPr="0076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26"/>
    <w:rsid w:val="002A5270"/>
    <w:rsid w:val="00487BA0"/>
    <w:rsid w:val="00495029"/>
    <w:rsid w:val="0052235A"/>
    <w:rsid w:val="006C22F5"/>
    <w:rsid w:val="007604E8"/>
    <w:rsid w:val="008244B6"/>
    <w:rsid w:val="0087478A"/>
    <w:rsid w:val="008B515D"/>
    <w:rsid w:val="008C1D26"/>
    <w:rsid w:val="00917AE5"/>
    <w:rsid w:val="00962C90"/>
    <w:rsid w:val="00B236F7"/>
    <w:rsid w:val="00BE6647"/>
    <w:rsid w:val="00CB3FA5"/>
    <w:rsid w:val="00D13CF1"/>
    <w:rsid w:val="00DD2340"/>
    <w:rsid w:val="00ED6E83"/>
    <w:rsid w:val="00F3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FB59"/>
  <w15:chartTrackingRefBased/>
  <w15:docId w15:val="{3C4FEA1D-9483-449E-B18B-70C2C89B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13C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C90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13CF1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13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2456</Words>
  <Characters>1400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Христина Трохимчук</cp:lastModifiedBy>
  <cp:revision>2</cp:revision>
  <dcterms:created xsi:type="dcterms:W3CDTF">2025-01-21T12:40:00Z</dcterms:created>
  <dcterms:modified xsi:type="dcterms:W3CDTF">2025-01-21T12:40:00Z</dcterms:modified>
</cp:coreProperties>
</file>